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7"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31DB6E03" w:rsidR="00571B1F"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Risk stratification is a process GPs use to help them to identify a person who may benefit from a targeted healthcare intervention and to help prevent un-planned hospital admissions 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 xml:space="preserve">ur surgery uses a primary </w:t>
      </w:r>
      <w:r w:rsidR="00D21A62" w:rsidRPr="009779FE">
        <w:rPr>
          <w:rFonts w:ascii="Arial" w:eastAsia="Times New Roman" w:hAnsi="Arial" w:cs="Arial"/>
          <w:lang w:eastAsia="en-GB"/>
        </w:rPr>
        <w:t>care software system called Eclipse</w:t>
      </w:r>
      <w:r w:rsidR="008231C5" w:rsidRPr="009779FE">
        <w:rPr>
          <w:rFonts w:ascii="Arial" w:eastAsia="Times New Roman" w:hAnsi="Arial" w:cs="Arial"/>
          <w:lang w:eastAsia="en-GB"/>
        </w:rPr>
        <w:t xml:space="preserve"> </w:t>
      </w:r>
    </w:p>
    <w:p w14:paraId="4A1832D2" w14:textId="1D6271F1" w:rsidR="009779FE" w:rsidRDefault="009779FE" w:rsidP="009F4A2D">
      <w:pPr>
        <w:shd w:val="clear" w:color="auto" w:fill="FFFFFF"/>
        <w:spacing w:before="150" w:after="150" w:line="240" w:lineRule="auto"/>
        <w:textAlignment w:val="baseline"/>
        <w:rPr>
          <w:rFonts w:ascii="Arial" w:eastAsia="Times New Roman" w:hAnsi="Arial" w:cs="Arial"/>
          <w:lang w:eastAsia="en-GB"/>
        </w:rPr>
      </w:pPr>
    </w:p>
    <w:p w14:paraId="64B9E13F" w14:textId="77777777" w:rsidR="009779FE" w:rsidRPr="009779FE" w:rsidRDefault="009779FE" w:rsidP="009F4A2D">
      <w:pPr>
        <w:shd w:val="clear" w:color="auto" w:fill="FFFFFF"/>
        <w:spacing w:before="150" w:after="150" w:line="240" w:lineRule="auto"/>
        <w:textAlignment w:val="baseline"/>
        <w:rPr>
          <w:rFonts w:ascii="Arial" w:eastAsia="Times New Roman" w:hAnsi="Arial" w:cs="Arial"/>
          <w:lang w:eastAsia="en-GB"/>
        </w:rPr>
      </w:pP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lastRenderedPageBreak/>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8"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9"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3CD44A81" w:rsidR="00C91109"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73AFD12" w14:textId="28DAD927" w:rsidR="00DE3CE7" w:rsidRDefault="00DE3CE7" w:rsidP="00C91109">
      <w:pPr>
        <w:shd w:val="clear" w:color="auto" w:fill="FFFFFF"/>
        <w:tabs>
          <w:tab w:val="num" w:pos="720"/>
        </w:tabs>
        <w:spacing w:before="150" w:after="150" w:line="240" w:lineRule="auto"/>
        <w:textAlignment w:val="baseline"/>
        <w:rPr>
          <w:rFonts w:ascii="Arial" w:hAnsi="Arial" w:cs="Arial"/>
          <w:color w:val="000000" w:themeColor="text1"/>
          <w:bdr w:val="none" w:sz="0" w:space="0" w:color="auto" w:frame="1"/>
          <w:shd w:val="clear" w:color="auto" w:fill="FFFFFF"/>
        </w:rPr>
      </w:pPr>
      <w:r w:rsidRPr="00DE3CE7">
        <w:rPr>
          <w:rFonts w:ascii="Arial" w:hAnsi="Arial" w:cs="Arial"/>
          <w:iCs/>
          <w:color w:val="000000" w:themeColor="text1"/>
          <w:bdr w:val="none" w:sz="0" w:space="0" w:color="auto" w:frame="1"/>
          <w:shd w:val="clear" w:color="auto" w:fill="FFFFFF"/>
        </w:rPr>
        <w:t xml:space="preserve">Our practice has a legal obligation under the COVID-19 Public Health Directions 2020 to share </w:t>
      </w:r>
      <w:proofErr w:type="spellStart"/>
      <w:r w:rsidRPr="00DE3CE7">
        <w:rPr>
          <w:rFonts w:ascii="Arial" w:hAnsi="Arial" w:cs="Arial"/>
          <w:iCs/>
          <w:color w:val="000000" w:themeColor="text1"/>
          <w:bdr w:val="none" w:sz="0" w:space="0" w:color="auto" w:frame="1"/>
          <w:shd w:val="clear" w:color="auto" w:fill="FFFFFF"/>
        </w:rPr>
        <w:t>pseudonymised</w:t>
      </w:r>
      <w:proofErr w:type="spellEnd"/>
      <w:r w:rsidRPr="00DE3CE7">
        <w:rPr>
          <w:rFonts w:ascii="Arial" w:hAnsi="Arial" w:cs="Arial"/>
          <w:iCs/>
          <w:color w:val="000000" w:themeColor="text1"/>
          <w:bdr w:val="none" w:sz="0" w:space="0" w:color="auto" w:frame="1"/>
          <w:shd w:val="clear" w:color="auto" w:fill="FFFFFF"/>
        </w:rPr>
        <w:t xml:space="preserve"> patient data in relation to COVID-19. You can read more about this here</w:t>
      </w:r>
      <w:r w:rsidRPr="00DE3CE7">
        <w:rPr>
          <w:rFonts w:ascii="Arial" w:hAnsi="Arial" w:cs="Arial"/>
          <w:color w:val="000000" w:themeColor="text1"/>
          <w:bdr w:val="none" w:sz="0" w:space="0" w:color="auto" w:frame="1"/>
          <w:shd w:val="clear" w:color="auto" w:fill="FFFFFF"/>
        </w:rPr>
        <w:t> : </w:t>
      </w:r>
      <w:proofErr w:type="spellStart"/>
      <w:r w:rsidRPr="00DE3CE7">
        <w:rPr>
          <w:rFonts w:ascii="Arial" w:hAnsi="Arial" w:cs="Arial"/>
          <w:color w:val="000000" w:themeColor="text1"/>
          <w:bdr w:val="none" w:sz="0" w:space="0" w:color="auto" w:frame="1"/>
          <w:shd w:val="clear" w:color="auto" w:fill="FFFFFF"/>
        </w:rPr>
        <w:fldChar w:fldCharType="begin"/>
      </w:r>
      <w:r w:rsidRPr="00DE3CE7">
        <w:rPr>
          <w:rFonts w:ascii="Arial" w:hAnsi="Arial" w:cs="Arial"/>
          <w:color w:val="000000" w:themeColor="text1"/>
          <w:bdr w:val="none" w:sz="0" w:space="0" w:color="auto" w:frame="1"/>
          <w:shd w:val="clear" w:color="auto" w:fill="FFFFFF"/>
        </w:rPr>
        <w:instrText xml:space="preserve"> HYPERLINK "https://gbr01.safelinks.protection.outlook.com/?url=https%3A%2F%2Fdigital.nhs.uk%2Fabout-nhs-digital%2Fcorporate-information-and-documents%2Fdirections-and-data-provision-notices%2Fdata-provision-notices-dpns%2Fopensafely-covid-19-service-data-provision-notice&amp;data=05%7C01%7Cemma.carter41%40nhs.net%7C330dab77131b46d5cd1408db82e51dbc%7C37c354b285b047f5b22207b48d774ee3%7C0%7C0%7C638247692795170193%7CUnknown%7CTWFpbGZsb3d8eyJWIjoiMC4wLjAwMDAiLCJQIjoiV2luMzIiLCJBTiI6Ik1haWwiLCJXVCI6Mn0%3D%7C3000%7C%7C%7C&amp;sdata=hbKzYMk1mPn%2Bot1cIsXqIVvf1h6x67kNGAnPj9ZgJZY%3D&amp;reserved=0" \o "Original URL: https://digital.nhs.uk/about-nhs-digital/corporate-information-and-documents/directions-and-data-provision-notices/data-provision-notices-dpns/opensafely-covid-19-service-data-provision-notice. Click or tap if you trust this link." \t "_blank" </w:instrText>
      </w:r>
      <w:r w:rsidRPr="00DE3CE7">
        <w:rPr>
          <w:rFonts w:ascii="Arial" w:hAnsi="Arial" w:cs="Arial"/>
          <w:color w:val="000000" w:themeColor="text1"/>
          <w:bdr w:val="none" w:sz="0" w:space="0" w:color="auto" w:frame="1"/>
          <w:shd w:val="clear" w:color="auto" w:fill="FFFFFF"/>
        </w:rPr>
        <w:fldChar w:fldCharType="separate"/>
      </w:r>
      <w:r w:rsidRPr="00DE3CE7">
        <w:rPr>
          <w:rStyle w:val="Hyperlink"/>
          <w:rFonts w:ascii="Arial" w:hAnsi="Arial" w:cs="Arial"/>
          <w:color w:val="000000" w:themeColor="text1"/>
          <w:bdr w:val="none" w:sz="0" w:space="0" w:color="auto" w:frame="1"/>
          <w:shd w:val="clear" w:color="auto" w:fill="FFFFFF"/>
        </w:rPr>
        <w:t>OpenSAFELY</w:t>
      </w:r>
      <w:proofErr w:type="spellEnd"/>
      <w:r w:rsidRPr="00DE3CE7">
        <w:rPr>
          <w:rStyle w:val="Hyperlink"/>
          <w:rFonts w:ascii="Arial" w:hAnsi="Arial" w:cs="Arial"/>
          <w:color w:val="000000" w:themeColor="text1"/>
          <w:bdr w:val="none" w:sz="0" w:space="0" w:color="auto" w:frame="1"/>
          <w:shd w:val="clear" w:color="auto" w:fill="FFFFFF"/>
        </w:rPr>
        <w:t xml:space="preserve"> COVID-19 S</w:t>
      </w:r>
      <w:r w:rsidRPr="00DE3CE7">
        <w:rPr>
          <w:rStyle w:val="Hyperlink"/>
          <w:rFonts w:ascii="Arial" w:hAnsi="Arial" w:cs="Arial"/>
          <w:color w:val="000000" w:themeColor="text1"/>
          <w:bdr w:val="none" w:sz="0" w:space="0" w:color="auto" w:frame="1"/>
          <w:shd w:val="clear" w:color="auto" w:fill="FFFFFF"/>
        </w:rPr>
        <w:t>ervice</w:t>
      </w:r>
      <w:bookmarkStart w:id="1" w:name="_GoBack"/>
      <w:bookmarkEnd w:id="1"/>
      <w:r w:rsidRPr="00DE3CE7">
        <w:rPr>
          <w:rStyle w:val="Hyperlink"/>
          <w:rFonts w:ascii="Arial" w:hAnsi="Arial" w:cs="Arial"/>
          <w:color w:val="000000" w:themeColor="text1"/>
          <w:bdr w:val="none" w:sz="0" w:space="0" w:color="auto" w:frame="1"/>
          <w:shd w:val="clear" w:color="auto" w:fill="FFFFFF"/>
        </w:rPr>
        <w:t xml:space="preserve"> - NHS Digital</w:t>
      </w:r>
      <w:r w:rsidRPr="00DE3CE7">
        <w:rPr>
          <w:rFonts w:ascii="Arial" w:hAnsi="Arial" w:cs="Arial"/>
          <w:color w:val="000000" w:themeColor="text1"/>
          <w:bdr w:val="none" w:sz="0" w:space="0" w:color="auto" w:frame="1"/>
          <w:shd w:val="clear" w:color="auto" w:fill="FFFFFF"/>
        </w:rPr>
        <w:fldChar w:fldCharType="end"/>
      </w:r>
    </w:p>
    <w:p w14:paraId="6CC52ED9" w14:textId="189AF781" w:rsidR="00DE3CE7" w:rsidRPr="00BE7EF0" w:rsidRDefault="00DE3CE7" w:rsidP="00C91109">
      <w:pPr>
        <w:shd w:val="clear" w:color="auto" w:fill="FFFFFF"/>
        <w:tabs>
          <w:tab w:val="num" w:pos="720"/>
        </w:tabs>
        <w:spacing w:before="150" w:after="150" w:line="240" w:lineRule="auto"/>
        <w:textAlignment w:val="baseline"/>
        <w:rPr>
          <w:rFonts w:ascii="Arial" w:eastAsia="Times New Roman" w:hAnsi="Arial" w:cs="Arial"/>
          <w:lang w:eastAsia="en-GB"/>
        </w:rPr>
      </w:pP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2"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BE7EF0"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Integrated Care Board</w:t>
      </w:r>
      <w:r w:rsidR="00883335" w:rsidRPr="00BE7EF0">
        <w:rPr>
          <w:rFonts w:ascii="Arial" w:eastAsia="Times New Roman" w:hAnsi="Arial" w:cs="Arial"/>
          <w:lang w:eastAsia="en-GB"/>
        </w:rPr>
        <w:t xml:space="preserve"> (</w:t>
      </w:r>
      <w:r>
        <w:rPr>
          <w:rFonts w:ascii="Arial" w:eastAsia="Times New Roman" w:hAnsi="Arial" w:cs="Arial"/>
          <w:lang w:eastAsia="en-GB"/>
        </w:rPr>
        <w:t>ICB</w:t>
      </w:r>
      <w:r w:rsidR="00883335" w:rsidRPr="00BE7EF0">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2"/>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20766C47" w14:textId="320585D5"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9779FE" w:rsidRPr="009779FE">
        <w:rPr>
          <w:rFonts w:ascii="Arial" w:eastAsia="Times New Roman" w:hAnsi="Arial" w:cs="Arial"/>
          <w:bCs/>
          <w:lang w:eastAsia="en-GB"/>
        </w:rPr>
        <w:t>WGGL</w:t>
      </w:r>
      <w:r w:rsidR="00B36DAB" w:rsidRPr="009779FE">
        <w:rPr>
          <w:rFonts w:ascii="Arial" w:eastAsia="Times New Roman" w:hAnsi="Arial" w:cs="Arial"/>
          <w:bCs/>
          <w:lang w:eastAsia="en-GB"/>
        </w:rPr>
        <w:t xml:space="preserve">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 xml:space="preserve">rimary Care Network (PCN).  This means we will be working closely with a number of other Practices and health and care organisations to provide </w:t>
      </w:r>
      <w:r w:rsidR="004825DF" w:rsidRPr="00A55FEA">
        <w:rPr>
          <w:rFonts w:ascii="Arial" w:eastAsia="Times New Roman" w:hAnsi="Arial" w:cs="Arial"/>
          <w:bCs/>
          <w:lang w:eastAsia="en-GB"/>
        </w:rPr>
        <w:lastRenderedPageBreak/>
        <w:t>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9779FE" w:rsidRDefault="008231C5" w:rsidP="007A426C">
      <w:pPr>
        <w:shd w:val="clear" w:color="auto" w:fill="FFFFFF"/>
        <w:spacing w:before="150" w:after="150" w:line="240" w:lineRule="auto"/>
        <w:textAlignment w:val="baseline"/>
        <w:rPr>
          <w:rFonts w:ascii="Arial" w:eastAsia="Times New Roman" w:hAnsi="Arial" w:cs="Arial"/>
          <w:b/>
          <w:lang w:eastAsia="en-GB"/>
        </w:rPr>
      </w:pPr>
      <w:r w:rsidRPr="009779FE">
        <w:rPr>
          <w:rFonts w:ascii="Arial" w:eastAsia="Times New Roman" w:hAnsi="Arial" w:cs="Arial"/>
          <w:b/>
          <w:lang w:eastAsia="en-GB"/>
        </w:rPr>
        <w:t>Social Prescribing</w:t>
      </w:r>
    </w:p>
    <w:p w14:paraId="4BCEA0BE" w14:textId="156A1C61" w:rsidR="004679C2" w:rsidRPr="009779FE" w:rsidRDefault="004679C2" w:rsidP="004679C2">
      <w:pPr>
        <w:shd w:val="clear" w:color="auto" w:fill="FFFFFF"/>
        <w:spacing w:before="150" w:after="150" w:line="240" w:lineRule="auto"/>
        <w:textAlignment w:val="baseline"/>
        <w:rPr>
          <w:rFonts w:ascii="Arial" w:eastAsia="Times New Roman" w:hAnsi="Arial" w:cs="Arial"/>
          <w:lang w:eastAsia="en-GB"/>
        </w:rPr>
      </w:pPr>
      <w:r w:rsidRPr="009779FE">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9779FE">
        <w:rPr>
          <w:rFonts w:ascii="Arial" w:eastAsia="Times New Roman" w:hAnsi="Arial" w:cs="Arial"/>
          <w:lang w:eastAsia="en-GB"/>
        </w:rPr>
        <w:t>ally as Community Connectors - </w:t>
      </w:r>
      <w:r w:rsidRPr="009779FE">
        <w:rPr>
          <w:rFonts w:ascii="Arial" w:eastAsia="Times New Roman" w:hAnsi="Arial" w:cs="Arial"/>
          <w:lang w:eastAsia="en-GB"/>
        </w:rPr>
        <w:t xml:space="preserve">give people </w:t>
      </w:r>
      <w:r w:rsidR="007A426C" w:rsidRPr="009779FE">
        <w:rPr>
          <w:rFonts w:ascii="Arial" w:eastAsia="Times New Roman" w:hAnsi="Arial" w:cs="Arial"/>
          <w:lang w:eastAsia="en-GB"/>
        </w:rPr>
        <w:t>time and</w:t>
      </w:r>
      <w:r w:rsidRPr="009779FE">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Health Intelligence</w:t>
      </w:r>
      <w:r w:rsidR="009F7F57" w:rsidRPr="00A55FEA">
        <w:rPr>
          <w:rFonts w:ascii="Arial" w:eastAsia="Times New Roman" w:hAnsi="Arial" w:cs="Arial"/>
          <w:lang w:eastAsia="en-GB"/>
        </w:rPr>
        <w:t xml:space="preserve"> after they were awarded the contract by NHS England Midlands and East to continue provision of the service from 1 April 2016. All patients aged 12 and over, with a diagnosis of diabetes will be referred by their GP surgery to the diabetic eye screening programme. You can find more information about this service as </w:t>
      </w:r>
      <w:hyperlink r:id="rId10" w:history="1">
        <w:r w:rsidR="009F7F57" w:rsidRPr="00A55FEA">
          <w:rPr>
            <w:rStyle w:val="Hyperlink"/>
            <w:rFonts w:ascii="Arial" w:eastAsia="Times New Roman" w:hAnsi="Arial" w:cs="Arial"/>
            <w:lang w:eastAsia="en-GB"/>
          </w:rPr>
          <w:t>www.eadesp.co.uk</w:t>
        </w:r>
      </w:hyperlink>
      <w:r w:rsidR="009F7F57" w:rsidRPr="00A55FEA">
        <w:rPr>
          <w:rFonts w:ascii="Arial" w:eastAsia="Times New Roman" w:hAnsi="Arial" w:cs="Arial"/>
          <w:lang w:eastAsia="en-GB"/>
        </w:rPr>
        <w:t xml:space="preserve"> </w:t>
      </w:r>
    </w:p>
    <w:p w14:paraId="3DF8E3F0" w14:textId="5A49B131" w:rsidR="00CB787F" w:rsidRDefault="00CB787F" w:rsidP="004679C2">
      <w:pPr>
        <w:shd w:val="clear" w:color="auto" w:fill="FFFFFF"/>
        <w:spacing w:before="150" w:after="150" w:line="240" w:lineRule="auto"/>
        <w:textAlignment w:val="baseline"/>
        <w:rPr>
          <w:rFonts w:ascii="Arial" w:eastAsia="Times New Roman" w:hAnsi="Arial" w:cs="Arial"/>
          <w:b/>
          <w:color w:val="FF0000"/>
          <w:lang w:eastAsia="en-GB"/>
        </w:rPr>
      </w:pPr>
    </w:p>
    <w:p w14:paraId="3DD3F3A6" w14:textId="073708B7" w:rsidR="009779FE" w:rsidRDefault="009779FE" w:rsidP="004679C2">
      <w:pPr>
        <w:shd w:val="clear" w:color="auto" w:fill="FFFFFF"/>
        <w:spacing w:before="150" w:after="150" w:line="240" w:lineRule="auto"/>
        <w:textAlignment w:val="baseline"/>
        <w:rPr>
          <w:rFonts w:ascii="Arial" w:eastAsia="Times New Roman" w:hAnsi="Arial" w:cs="Arial"/>
          <w:b/>
          <w:color w:val="FF0000"/>
          <w:lang w:eastAsia="en-GB"/>
        </w:rPr>
      </w:pPr>
    </w:p>
    <w:p w14:paraId="008EBDAF" w14:textId="77777777" w:rsidR="00CB787F" w:rsidRDefault="00CB787F" w:rsidP="004679C2">
      <w:pPr>
        <w:shd w:val="clear" w:color="auto" w:fill="FFFFFF"/>
        <w:spacing w:before="150" w:after="150" w:line="240" w:lineRule="auto"/>
        <w:textAlignment w:val="baseline"/>
        <w:rPr>
          <w:rFonts w:ascii="Arial" w:eastAsia="Times New Roman" w:hAnsi="Arial" w:cs="Arial"/>
          <w:b/>
          <w:color w:val="FF0000"/>
          <w:lang w:eastAsia="en-GB"/>
        </w:rPr>
      </w:pPr>
    </w:p>
    <w:p w14:paraId="118C1C19" w14:textId="693E7F4E" w:rsidR="00C90479" w:rsidRPr="00CB787F" w:rsidRDefault="00C90479" w:rsidP="004679C2">
      <w:pPr>
        <w:shd w:val="clear" w:color="auto" w:fill="FFFFFF"/>
        <w:spacing w:before="150" w:after="150" w:line="240" w:lineRule="auto"/>
        <w:textAlignment w:val="baseline"/>
        <w:rPr>
          <w:rFonts w:ascii="Arial" w:eastAsia="Times New Roman" w:hAnsi="Arial" w:cs="Arial"/>
          <w:b/>
          <w:lang w:eastAsia="en-GB"/>
        </w:rPr>
      </w:pPr>
      <w:r w:rsidRPr="00CB787F">
        <w:rPr>
          <w:rFonts w:ascii="Arial" w:eastAsia="Times New Roman" w:hAnsi="Arial" w:cs="Arial"/>
          <w:b/>
          <w:lang w:eastAsia="en-GB"/>
        </w:rPr>
        <w:t>Text Messages</w:t>
      </w:r>
    </w:p>
    <w:p w14:paraId="7E4DD341" w14:textId="55D4D46E" w:rsidR="00CD317A" w:rsidRDefault="00C90479" w:rsidP="00FD4DB1">
      <w:pPr>
        <w:shd w:val="clear" w:color="auto" w:fill="FFFFFF"/>
        <w:spacing w:after="0" w:line="240" w:lineRule="auto"/>
        <w:textAlignment w:val="baseline"/>
        <w:rPr>
          <w:rFonts w:ascii="Arial" w:eastAsia="Times New Roman" w:hAnsi="Arial" w:cs="Arial"/>
          <w:i/>
          <w:lang w:eastAsia="en-GB"/>
        </w:rPr>
      </w:pPr>
      <w:r w:rsidRPr="00CB787F">
        <w:rPr>
          <w:rFonts w:ascii="Arial" w:eastAsia="Times New Roman" w:hAnsi="Arial" w:cs="Arial"/>
          <w:lang w:eastAsia="en-GB"/>
        </w:rPr>
        <w:t>Please note that we will use your mobile number to text you with information regarding your care such as appointment reminders. Please let us know if you would not like your mobile number used for this purpose.</w:t>
      </w:r>
      <w:r w:rsidR="00F55911" w:rsidRPr="00CB787F">
        <w:rPr>
          <w:rFonts w:ascii="Arial" w:eastAsia="Times New Roman" w:hAnsi="Arial" w:cs="Arial"/>
          <w:lang w:eastAsia="en-GB"/>
        </w:rPr>
        <w:t xml:space="preserve"> </w:t>
      </w:r>
      <w:r w:rsidR="00CB787F">
        <w:rPr>
          <w:rFonts w:ascii="Arial" w:eastAsia="Times New Roman" w:hAnsi="Arial" w:cs="Arial"/>
          <w:lang w:eastAsia="en-GB"/>
        </w:rPr>
        <w:t xml:space="preserve">We also use text messaging service for our flu and Covid-19 vaccination program. </w:t>
      </w:r>
    </w:p>
    <w:p w14:paraId="60E66ACF" w14:textId="77777777" w:rsidR="00CB787F" w:rsidRPr="00A55FEA" w:rsidRDefault="00CB787F" w:rsidP="00FD4DB1">
      <w:pPr>
        <w:shd w:val="clear" w:color="auto" w:fill="FFFFFF"/>
        <w:spacing w:after="0" w:line="240" w:lineRule="auto"/>
        <w:textAlignment w:val="baseline"/>
        <w:rPr>
          <w:rFonts w:ascii="Arial" w:eastAsia="Times New Roman" w:hAnsi="Arial" w:cs="Arial"/>
          <w:color w:val="FF0000"/>
          <w:lang w:eastAsia="en-GB"/>
        </w:rPr>
      </w:pPr>
    </w:p>
    <w:p w14:paraId="0AAE5AA1" w14:textId="77777777" w:rsidR="00CD317A" w:rsidRPr="009779FE" w:rsidRDefault="00CD317A" w:rsidP="00FD4DB1">
      <w:pPr>
        <w:shd w:val="clear" w:color="auto" w:fill="FFFFFF"/>
        <w:spacing w:after="0" w:line="240" w:lineRule="auto"/>
        <w:textAlignment w:val="baseline"/>
        <w:rPr>
          <w:rFonts w:ascii="Arial" w:eastAsia="Times New Roman" w:hAnsi="Arial" w:cs="Arial"/>
          <w:b/>
          <w:lang w:eastAsia="en-GB"/>
        </w:rPr>
      </w:pPr>
      <w:r w:rsidRPr="009779FE">
        <w:rPr>
          <w:rFonts w:ascii="Arial" w:eastAsia="Times New Roman" w:hAnsi="Arial" w:cs="Arial"/>
          <w:b/>
          <w:lang w:eastAsia="en-GB"/>
        </w:rPr>
        <w:t>Call Recording</w:t>
      </w:r>
    </w:p>
    <w:p w14:paraId="5DD78942" w14:textId="28684EE2" w:rsidR="00CD317A" w:rsidRPr="009779FE" w:rsidRDefault="00CD317A" w:rsidP="00FD4DB1">
      <w:pPr>
        <w:shd w:val="clear" w:color="auto" w:fill="FFFFFF"/>
        <w:spacing w:after="0" w:line="240" w:lineRule="auto"/>
        <w:textAlignment w:val="baseline"/>
        <w:rPr>
          <w:rFonts w:ascii="Arial" w:eastAsia="Times New Roman" w:hAnsi="Arial" w:cs="Arial"/>
          <w:lang w:eastAsia="en-GB"/>
        </w:rPr>
      </w:pPr>
      <w:r w:rsidRPr="009779FE">
        <w:rPr>
          <w:rFonts w:ascii="Arial" w:eastAsia="Times New Roman" w:hAnsi="Arial" w:cs="Arial"/>
          <w:lang w:eastAsia="en-GB"/>
        </w:rPr>
        <w:t xml:space="preserve">Please note that this practice </w:t>
      </w:r>
      <w:r w:rsidR="009779FE" w:rsidRPr="009779FE">
        <w:rPr>
          <w:rFonts w:ascii="Arial" w:eastAsia="Times New Roman" w:hAnsi="Arial" w:cs="Arial"/>
          <w:lang w:eastAsia="en-GB"/>
        </w:rPr>
        <w:t xml:space="preserve">may record calls for training and quality purposes. </w:t>
      </w:r>
      <w:r w:rsidRPr="009779FE">
        <w:rPr>
          <w:rFonts w:ascii="Arial" w:eastAsia="Times New Roman" w:hAnsi="Arial" w:cs="Arial"/>
          <w:lang w:eastAsia="en-GB"/>
        </w:rPr>
        <w:t xml:space="preserve"> </w:t>
      </w:r>
    </w:p>
    <w:p w14:paraId="30B9A0B7" w14:textId="77777777" w:rsidR="00CD317A" w:rsidRPr="00A12AAF" w:rsidRDefault="00CD317A" w:rsidP="00FD4DB1">
      <w:pPr>
        <w:shd w:val="clear" w:color="auto" w:fill="FFFFFF"/>
        <w:spacing w:after="0" w:line="240" w:lineRule="auto"/>
        <w:textAlignment w:val="baseline"/>
        <w:rPr>
          <w:rFonts w:ascii="Arial" w:eastAsia="Times New Roman" w:hAnsi="Arial" w:cs="Arial"/>
          <w:color w:val="FF0000"/>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3"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3"/>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4"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1"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4"/>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5"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612A7F8C" w14:textId="475B8F69" w:rsidR="00762343" w:rsidRPr="00762343" w:rsidRDefault="00993623" w:rsidP="00A55FEA">
      <w:pPr>
        <w:spacing w:after="0" w:line="240" w:lineRule="auto"/>
        <w:textAlignment w:val="baseline"/>
        <w:rPr>
          <w:rFonts w:ascii="Arial" w:eastAsia="Times New Roman" w:hAnsi="Arial" w:cs="Arial"/>
          <w:lang w:eastAsia="en-GB"/>
        </w:rPr>
      </w:pPr>
      <w:hyperlink r:id="rId12" w:history="1">
        <w:r w:rsidR="00762343" w:rsidRPr="00762343">
          <w:rPr>
            <w:rStyle w:val="Hyperlink"/>
            <w:rFonts w:ascii="Arial" w:hAnsi="Arial" w:cs="Arial"/>
            <w:color w:val="auto"/>
          </w:rPr>
          <w:t>The Long Melford Practice</w:t>
        </w:r>
        <w:r w:rsidR="00762343" w:rsidRPr="00762343">
          <w:rPr>
            <w:rFonts w:ascii="Arial" w:hAnsi="Arial" w:cs="Arial"/>
            <w:u w:val="single"/>
          </w:rPr>
          <w:br/>
        </w:r>
        <w:r w:rsidR="00762343" w:rsidRPr="00762343">
          <w:rPr>
            <w:rStyle w:val="Hyperlink"/>
            <w:rFonts w:ascii="Arial" w:hAnsi="Arial" w:cs="Arial"/>
            <w:color w:val="auto"/>
          </w:rPr>
          <w:t>Cordell Road</w:t>
        </w:r>
        <w:r w:rsidR="00762343" w:rsidRPr="00762343">
          <w:rPr>
            <w:rFonts w:ascii="Arial" w:hAnsi="Arial" w:cs="Arial"/>
            <w:u w:val="single"/>
          </w:rPr>
          <w:br/>
        </w:r>
        <w:r w:rsidR="00762343" w:rsidRPr="00762343">
          <w:rPr>
            <w:rStyle w:val="Hyperlink"/>
            <w:rFonts w:ascii="Arial" w:hAnsi="Arial" w:cs="Arial"/>
            <w:color w:val="auto"/>
          </w:rPr>
          <w:t>Long Melford</w:t>
        </w:r>
        <w:r w:rsidR="00762343" w:rsidRPr="00762343">
          <w:rPr>
            <w:rFonts w:ascii="Arial" w:hAnsi="Arial" w:cs="Arial"/>
            <w:u w:val="single"/>
          </w:rPr>
          <w:br/>
        </w:r>
        <w:r w:rsidR="00762343" w:rsidRPr="00762343">
          <w:rPr>
            <w:rStyle w:val="Hyperlink"/>
            <w:rFonts w:ascii="Arial" w:hAnsi="Arial" w:cs="Arial"/>
            <w:color w:val="auto"/>
          </w:rPr>
          <w:t>Sudbury</w:t>
        </w:r>
        <w:r w:rsidR="00762343" w:rsidRPr="00762343">
          <w:rPr>
            <w:rFonts w:ascii="Arial" w:hAnsi="Arial" w:cs="Arial"/>
            <w:u w:val="single"/>
          </w:rPr>
          <w:br/>
        </w:r>
        <w:r w:rsidR="00762343" w:rsidRPr="00762343">
          <w:rPr>
            <w:rStyle w:val="Hyperlink"/>
            <w:rFonts w:ascii="Arial" w:hAnsi="Arial" w:cs="Arial"/>
            <w:color w:val="auto"/>
          </w:rPr>
          <w:t>CO10 9EP</w:t>
        </w:r>
      </w:hyperlink>
    </w:p>
    <w:p w14:paraId="598548C4" w14:textId="77777777" w:rsidR="004B0DFC" w:rsidRPr="00A55FEA" w:rsidRDefault="004B0DFC" w:rsidP="00A55FEA">
      <w:pPr>
        <w:spacing w:after="0" w:line="240" w:lineRule="auto"/>
        <w:textAlignment w:val="baseline"/>
        <w:rPr>
          <w:rFonts w:ascii="Arial" w:eastAsia="Times New Roman" w:hAnsi="Arial" w:cs="Arial"/>
          <w:color w:val="FF0000"/>
          <w:lang w:eastAsia="en-GB"/>
        </w:rPr>
      </w:pPr>
    </w:p>
    <w:p w14:paraId="299107AA" w14:textId="27FD98FB" w:rsidR="004B0DFC" w:rsidRDefault="00762343" w:rsidP="00A55FEA">
      <w:pPr>
        <w:spacing w:after="0" w:line="240" w:lineRule="auto"/>
        <w:textAlignment w:val="baseline"/>
        <w:rPr>
          <w:rFonts w:ascii="Arial" w:eastAsia="Times New Roman" w:hAnsi="Arial" w:cs="Arial"/>
          <w:color w:val="FF0000"/>
          <w:lang w:eastAsia="en-GB"/>
        </w:rPr>
      </w:pPr>
      <w:r w:rsidRPr="00762343">
        <w:rPr>
          <w:rFonts w:ascii="Arial" w:eastAsia="Times New Roman" w:hAnsi="Arial" w:cs="Arial"/>
          <w:lang w:eastAsia="en-GB"/>
        </w:rPr>
        <w:t>Practice Email –</w:t>
      </w:r>
      <w:r>
        <w:rPr>
          <w:rFonts w:ascii="Arial" w:eastAsia="Times New Roman" w:hAnsi="Arial" w:cs="Arial"/>
          <w:color w:val="FF0000"/>
          <w:lang w:eastAsia="en-GB"/>
        </w:rPr>
        <w:t xml:space="preserve"> </w:t>
      </w:r>
      <w:hyperlink r:id="rId13" w:history="1">
        <w:r w:rsidR="00AE5FA4" w:rsidRPr="00866A1F">
          <w:rPr>
            <w:rStyle w:val="Hyperlink"/>
            <w:rFonts w:ascii="Arial" w:eastAsia="Times New Roman" w:hAnsi="Arial" w:cs="Arial"/>
            <w:lang w:eastAsia="en-GB"/>
          </w:rPr>
          <w:t>sneeicb-ws.longmelford.reception@nhs.net</w:t>
        </w:r>
      </w:hyperlink>
    </w:p>
    <w:p w14:paraId="79883655" w14:textId="77777777" w:rsidR="00762343" w:rsidRPr="00A55FEA" w:rsidRDefault="00762343" w:rsidP="00A55FEA">
      <w:pPr>
        <w:spacing w:after="0" w:line="240" w:lineRule="auto"/>
        <w:textAlignment w:val="baseline"/>
        <w:rPr>
          <w:rFonts w:ascii="Arial" w:eastAsia="Times New Roman" w:hAnsi="Arial" w:cs="Arial"/>
          <w:color w:val="FF0000"/>
          <w:lang w:eastAsia="en-GB"/>
        </w:rPr>
      </w:pPr>
    </w:p>
    <w:p w14:paraId="3BDFCF76" w14:textId="427183F6" w:rsidR="00FD4DB1" w:rsidRPr="00762343" w:rsidRDefault="005C01F4"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Telephone – </w:t>
      </w:r>
      <w:r w:rsidR="00762343" w:rsidRPr="00762343">
        <w:rPr>
          <w:rFonts w:ascii="Arial" w:eastAsia="Times New Roman" w:hAnsi="Arial" w:cs="Arial"/>
          <w:bCs/>
          <w:bdr w:val="none" w:sz="0" w:space="0" w:color="auto" w:frame="1"/>
          <w:lang w:eastAsia="en-GB"/>
        </w:rPr>
        <w:t>01787 378226</w:t>
      </w:r>
    </w:p>
    <w:p w14:paraId="1426BF61" w14:textId="1A5F25A5" w:rsidR="005C01F4" w:rsidRPr="00762343" w:rsidRDefault="005C01F4"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Practice Manager </w:t>
      </w:r>
      <w:r w:rsidRPr="00762343">
        <w:rPr>
          <w:rFonts w:ascii="Arial" w:eastAsia="Times New Roman" w:hAnsi="Arial" w:cs="Arial"/>
          <w:lang w:eastAsia="en-GB"/>
        </w:rPr>
        <w:t xml:space="preserve">– </w:t>
      </w:r>
      <w:r w:rsidR="007E2774">
        <w:rPr>
          <w:rFonts w:ascii="Arial" w:eastAsia="Times New Roman" w:hAnsi="Arial" w:cs="Arial"/>
          <w:lang w:eastAsia="en-GB"/>
        </w:rPr>
        <w:t>Scott Hanson</w:t>
      </w:r>
    </w:p>
    <w:p w14:paraId="2D88BA17" w14:textId="740A34CE" w:rsidR="00FD4DB1" w:rsidRPr="00762343" w:rsidRDefault="00FD4DB1" w:rsidP="00A55FEA">
      <w:pPr>
        <w:spacing w:before="150" w:after="150" w:line="240" w:lineRule="auto"/>
        <w:textAlignment w:val="baseline"/>
        <w:rPr>
          <w:rFonts w:ascii="Arial" w:eastAsia="Times New Roman" w:hAnsi="Arial" w:cs="Arial"/>
          <w:lang w:eastAsia="en-GB"/>
        </w:rPr>
      </w:pPr>
      <w:proofErr w:type="spellStart"/>
      <w:r w:rsidRPr="00762343">
        <w:rPr>
          <w:rFonts w:ascii="Arial" w:eastAsia="Times New Roman" w:hAnsi="Arial" w:cs="Arial"/>
          <w:lang w:eastAsia="en-GB"/>
        </w:rPr>
        <w:t>Caldicott</w:t>
      </w:r>
      <w:proofErr w:type="spellEnd"/>
      <w:r w:rsidRPr="00762343">
        <w:rPr>
          <w:rFonts w:ascii="Arial" w:eastAsia="Times New Roman" w:hAnsi="Arial" w:cs="Arial"/>
          <w:lang w:eastAsia="en-GB"/>
        </w:rPr>
        <w:t xml:space="preserve"> Guardian </w:t>
      </w:r>
      <w:r w:rsidR="00B36DAB" w:rsidRPr="00762343">
        <w:rPr>
          <w:rFonts w:ascii="Arial" w:eastAsia="Times New Roman" w:hAnsi="Arial" w:cs="Arial"/>
          <w:lang w:eastAsia="en-GB"/>
        </w:rPr>
        <w:t xml:space="preserve">– </w:t>
      </w:r>
      <w:r w:rsidR="00762343" w:rsidRPr="00762343">
        <w:rPr>
          <w:rFonts w:ascii="Arial" w:eastAsia="Times New Roman" w:hAnsi="Arial" w:cs="Arial"/>
          <w:bCs/>
          <w:lang w:eastAsia="en-GB"/>
        </w:rPr>
        <w:t xml:space="preserve">Dr Christopher Browning </w:t>
      </w:r>
    </w:p>
    <w:bookmarkEnd w:id="5"/>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proofErr w:type="gramStart"/>
      <w:r w:rsidRPr="00A55FEA">
        <w:rPr>
          <w:rFonts w:ascii="Arial" w:eastAsia="Times New Roman" w:hAnsi="Arial" w:cs="Arial"/>
          <w:b/>
          <w:bCs/>
          <w:iCs/>
          <w:u w:val="single"/>
          <w:lang w:eastAsia="en-GB"/>
        </w:rPr>
        <w:t>Your</w:t>
      </w:r>
      <w:proofErr w:type="gramEnd"/>
      <w:r w:rsidRPr="00A55FEA">
        <w:rPr>
          <w:rFonts w:ascii="Arial" w:eastAsia="Times New Roman" w:hAnsi="Arial" w:cs="Arial"/>
          <w:b/>
          <w:bCs/>
          <w:iCs/>
          <w:u w:val="single"/>
          <w:lang w:eastAsia="en-GB"/>
        </w:rPr>
        <w:t xml:space="preserve">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6"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4"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6"/>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07CC7FA5"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7"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762343" w:rsidRPr="00762343">
        <w:rPr>
          <w:rFonts w:ascii="Arial" w:eastAsia="Times New Roman" w:hAnsi="Arial" w:cs="Arial"/>
          <w:lang w:eastAsia="en-GB"/>
        </w:rPr>
        <w:t>01787 378226</w:t>
      </w:r>
    </w:p>
    <w:p w14:paraId="261D5CB9" w14:textId="27D2D70F" w:rsidR="004B0DFC" w:rsidRPr="00A55FEA"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5" w:tgtFrame="_blank" w:history="1">
        <w:r w:rsidR="00422F08">
          <w:rPr>
            <w:rStyle w:val="Hyperlink"/>
            <w:rFonts w:ascii="Arial" w:hAnsi="Arial" w:cs="Arial"/>
            <w:bdr w:val="none" w:sz="0" w:space="0" w:color="auto" w:frame="1"/>
            <w:shd w:val="clear" w:color="auto" w:fill="FFFFFF"/>
          </w:rPr>
          <w:t>support@sneeicbdpo.freshdesk.com</w:t>
        </w:r>
      </w:hyperlink>
    </w:p>
    <w:p w14:paraId="2A440A4B" w14:textId="3107EF6A" w:rsidR="00F048A1" w:rsidRPr="00F048A1" w:rsidRDefault="004B0DFC" w:rsidP="00A55FEA">
      <w:pPr>
        <w:spacing w:before="150" w:after="150" w:line="240" w:lineRule="auto"/>
        <w:textAlignment w:val="baseline"/>
        <w:rPr>
          <w:color w:val="0000FF"/>
          <w:u w:val="single"/>
        </w:rPr>
      </w:pPr>
      <w:r w:rsidRPr="009779FE">
        <w:rPr>
          <w:rFonts w:ascii="Arial" w:eastAsia="Times New Roman" w:hAnsi="Arial" w:cs="Arial"/>
          <w:bCs/>
          <w:iCs/>
          <w:lang w:eastAsia="en-GB"/>
        </w:rPr>
        <w:t xml:space="preserve">The Data Protection Officer </w:t>
      </w:r>
      <w:proofErr w:type="gramStart"/>
      <w:r w:rsidRPr="009779FE">
        <w:rPr>
          <w:rFonts w:ascii="Arial" w:eastAsia="Times New Roman" w:hAnsi="Arial" w:cs="Arial"/>
          <w:bCs/>
          <w:iCs/>
          <w:lang w:eastAsia="en-GB"/>
        </w:rPr>
        <w:t>service</w:t>
      </w:r>
      <w:proofErr w:type="gramEnd"/>
      <w:r w:rsidRPr="009779FE">
        <w:rPr>
          <w:rFonts w:ascii="Arial" w:eastAsia="Times New Roman" w:hAnsi="Arial" w:cs="Arial"/>
          <w:bCs/>
          <w:iCs/>
          <w:lang w:eastAsia="en-GB"/>
        </w:rPr>
        <w:t xml:space="preserve"> is provided by</w:t>
      </w:r>
      <w:r w:rsidR="00F048A1" w:rsidRPr="009779FE">
        <w:rPr>
          <w:rFonts w:ascii="Arial" w:eastAsia="Times New Roman" w:hAnsi="Arial" w:cs="Arial"/>
          <w:bCs/>
          <w:iCs/>
          <w:lang w:eastAsia="en-GB"/>
        </w:rPr>
        <w:t xml:space="preserve"> Suffolk and North East Essex Integrated Care Board, </w:t>
      </w:r>
      <w:r w:rsidRPr="009779FE">
        <w:rPr>
          <w:rFonts w:ascii="Arial" w:eastAsia="Times New Roman" w:hAnsi="Arial" w:cs="Arial"/>
          <w:bCs/>
          <w:iCs/>
          <w:lang w:eastAsia="en-GB"/>
        </w:rPr>
        <w:t>more information is available at</w:t>
      </w:r>
      <w:r w:rsidRPr="00A55FEA">
        <w:rPr>
          <w:rFonts w:ascii="Arial" w:eastAsia="Times New Roman" w:hAnsi="Arial" w:cs="Arial"/>
          <w:bCs/>
          <w:iCs/>
          <w:color w:val="FF0000"/>
          <w:lang w:eastAsia="en-GB"/>
        </w:rPr>
        <w:t xml:space="preserve">: </w:t>
      </w:r>
      <w:hyperlink r:id="rId16" w:history="1">
        <w:r w:rsidR="00F048A1">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993623" w:rsidP="00A55FEA">
      <w:pPr>
        <w:spacing w:after="0" w:line="240" w:lineRule="auto"/>
        <w:textAlignment w:val="baseline"/>
        <w:rPr>
          <w:rFonts w:ascii="Arial" w:eastAsia="Times New Roman" w:hAnsi="Arial" w:cs="Arial"/>
          <w:lang w:eastAsia="en-GB"/>
        </w:rPr>
      </w:pPr>
      <w:hyperlink r:id="rId17"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8"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7"/>
    </w:p>
    <w:sectPr w:rsidR="00475979" w:rsidRPr="00B9155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0DEA" w14:textId="77777777" w:rsidR="009779FE" w:rsidRDefault="009779FE" w:rsidP="009779FE">
      <w:pPr>
        <w:spacing w:after="0" w:line="240" w:lineRule="auto"/>
      </w:pPr>
      <w:r>
        <w:separator/>
      </w:r>
    </w:p>
  </w:endnote>
  <w:endnote w:type="continuationSeparator" w:id="0">
    <w:p w14:paraId="3A9BEF72" w14:textId="77777777" w:rsidR="009779FE" w:rsidRDefault="009779FE" w:rsidP="0097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B52C" w14:textId="0125AE4D" w:rsidR="009779FE" w:rsidRDefault="009779FE">
    <w:pPr>
      <w:pStyle w:val="Footer"/>
    </w:pPr>
    <w:r>
      <w:t xml:space="preserve">Updated </w:t>
    </w:r>
    <w:r w:rsidR="007E2774">
      <w:t xml:space="preserve">May 2023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BF29" w14:textId="77777777" w:rsidR="009779FE" w:rsidRDefault="009779FE" w:rsidP="009779FE">
      <w:pPr>
        <w:spacing w:after="0" w:line="240" w:lineRule="auto"/>
      </w:pPr>
      <w:r>
        <w:separator/>
      </w:r>
    </w:p>
  </w:footnote>
  <w:footnote w:type="continuationSeparator" w:id="0">
    <w:p w14:paraId="6E9486A6" w14:textId="77777777" w:rsidR="009779FE" w:rsidRDefault="009779FE" w:rsidP="0097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1"/>
    <w:rsid w:val="00003F47"/>
    <w:rsid w:val="00070C63"/>
    <w:rsid w:val="000C6644"/>
    <w:rsid w:val="000F497F"/>
    <w:rsid w:val="00154B66"/>
    <w:rsid w:val="00267A19"/>
    <w:rsid w:val="002A7FFB"/>
    <w:rsid w:val="002C493C"/>
    <w:rsid w:val="00314CA6"/>
    <w:rsid w:val="00355CE4"/>
    <w:rsid w:val="003954D1"/>
    <w:rsid w:val="003A0C08"/>
    <w:rsid w:val="00417CA6"/>
    <w:rsid w:val="00422F08"/>
    <w:rsid w:val="0043211C"/>
    <w:rsid w:val="004673A9"/>
    <w:rsid w:val="004679C2"/>
    <w:rsid w:val="00475979"/>
    <w:rsid w:val="004825DF"/>
    <w:rsid w:val="004B0DFC"/>
    <w:rsid w:val="00531F18"/>
    <w:rsid w:val="00571B1F"/>
    <w:rsid w:val="005B2936"/>
    <w:rsid w:val="005C01F4"/>
    <w:rsid w:val="005F5CA8"/>
    <w:rsid w:val="006437CD"/>
    <w:rsid w:val="006F10D1"/>
    <w:rsid w:val="006F689C"/>
    <w:rsid w:val="00762343"/>
    <w:rsid w:val="007A426C"/>
    <w:rsid w:val="007B1C13"/>
    <w:rsid w:val="007C5732"/>
    <w:rsid w:val="007E2774"/>
    <w:rsid w:val="00814E80"/>
    <w:rsid w:val="0082187F"/>
    <w:rsid w:val="008231C5"/>
    <w:rsid w:val="00876447"/>
    <w:rsid w:val="00883335"/>
    <w:rsid w:val="008B0176"/>
    <w:rsid w:val="008F22AC"/>
    <w:rsid w:val="008F5314"/>
    <w:rsid w:val="009779FE"/>
    <w:rsid w:val="00993623"/>
    <w:rsid w:val="00997AB7"/>
    <w:rsid w:val="009E745D"/>
    <w:rsid w:val="009F4A2D"/>
    <w:rsid w:val="009F5D79"/>
    <w:rsid w:val="009F7F57"/>
    <w:rsid w:val="00A02DEB"/>
    <w:rsid w:val="00A059D0"/>
    <w:rsid w:val="00A12AAF"/>
    <w:rsid w:val="00A55FEA"/>
    <w:rsid w:val="00A6552D"/>
    <w:rsid w:val="00AC788C"/>
    <w:rsid w:val="00AE5FA4"/>
    <w:rsid w:val="00B350C5"/>
    <w:rsid w:val="00B36DAB"/>
    <w:rsid w:val="00B41112"/>
    <w:rsid w:val="00B91556"/>
    <w:rsid w:val="00BD0F12"/>
    <w:rsid w:val="00BE7EF0"/>
    <w:rsid w:val="00C90479"/>
    <w:rsid w:val="00C91109"/>
    <w:rsid w:val="00CB787F"/>
    <w:rsid w:val="00CD317A"/>
    <w:rsid w:val="00D21A62"/>
    <w:rsid w:val="00D4460E"/>
    <w:rsid w:val="00D45A12"/>
    <w:rsid w:val="00DE3CE7"/>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15A4"/>
    <w:rPr>
      <w:color w:val="605E5C"/>
      <w:shd w:val="clear" w:color="auto" w:fill="E1DFDD"/>
    </w:rPr>
  </w:style>
  <w:style w:type="paragraph" w:styleId="Header">
    <w:name w:val="header"/>
    <w:basedOn w:val="Normal"/>
    <w:link w:val="HeaderChar"/>
    <w:uiPriority w:val="99"/>
    <w:unhideWhenUsed/>
    <w:rsid w:val="0097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9FE"/>
  </w:style>
  <w:style w:type="paragraph" w:styleId="Footer">
    <w:name w:val="footer"/>
    <w:basedOn w:val="Normal"/>
    <w:link w:val="FooterChar"/>
    <w:uiPriority w:val="99"/>
    <w:unhideWhenUsed/>
    <w:rsid w:val="00977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9FE"/>
  </w:style>
  <w:style w:type="character" w:styleId="FollowedHyperlink">
    <w:name w:val="FollowedHyperlink"/>
    <w:basedOn w:val="DefaultParagraphFont"/>
    <w:uiPriority w:val="99"/>
    <w:semiHidden/>
    <w:unhideWhenUsed/>
    <w:rsid w:val="00DE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general-practice-extraction-service" TargetMode="External"/><Relationship Id="rId13" Type="http://schemas.openxmlformats.org/officeDocument/2006/relationships/hyperlink" Target="mailto:sneeicb-ws.longmelford.reception@nhs.net" TargetMode="External"/><Relationship Id="rId18" Type="http://schemas.openxmlformats.org/officeDocument/2006/relationships/hyperlink" Target="callto:0303%20123%2011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gislation.gov.uk/ukpga/1998/29/contents" TargetMode="External"/><Relationship Id="rId12" Type="http://schemas.openxmlformats.org/officeDocument/2006/relationships/hyperlink" Target="http://maps.google.com/?saddr=Current%20Location&amp;daddr=%20The%20Long%20Melford%20Practice%20Cordell%20RoadLong%20MelfordSudburyCO10%209EP" TargetMode="External"/><Relationship Id="rId17" Type="http://schemas.openxmlformats.org/officeDocument/2006/relationships/hyperlink" Target="http://www.ico.org.uk/concerns/" TargetMode="External"/><Relationship Id="rId2" Type="http://schemas.openxmlformats.org/officeDocument/2006/relationships/styles" Target="styles.xml"/><Relationship Id="rId16" Type="http://schemas.openxmlformats.org/officeDocument/2006/relationships/hyperlink" Target="https://suffolkandnortheastessex.icb.nhs.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information-governance/guidance/records-management-code/" TargetMode="External"/><Relationship Id="rId5" Type="http://schemas.openxmlformats.org/officeDocument/2006/relationships/footnotes" Target="footnotes.xml"/><Relationship Id="rId15" Type="http://schemas.openxmlformats.org/officeDocument/2006/relationships/hyperlink" Target="mailto:support@sneeicbdpo.freshdesk.com" TargetMode="External"/><Relationship Id="rId10" Type="http://schemas.openxmlformats.org/officeDocument/2006/relationships/hyperlink" Target="http://www.eadesp.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qc.org.uk/" TargetMode="Externa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CARTER, Emma (THE LONG MELFORD PRACTICE)</cp:lastModifiedBy>
  <cp:revision>9</cp:revision>
  <dcterms:created xsi:type="dcterms:W3CDTF">2022-07-13T11:39:00Z</dcterms:created>
  <dcterms:modified xsi:type="dcterms:W3CDTF">2023-07-13T07:57:00Z</dcterms:modified>
</cp:coreProperties>
</file>